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B9" w:rsidRPr="007C2ED7" w:rsidRDefault="00B75B6B" w:rsidP="00C262B9">
      <w:pPr>
        <w:shd w:val="clear" w:color="auto" w:fill="FFFFFF"/>
        <w:rPr>
          <w:rFonts w:ascii="Bookman Old Style" w:hAnsi="Bookman Old Style" w:cs="Calibri"/>
          <w:color w:val="222222"/>
          <w:sz w:val="22"/>
          <w:szCs w:val="22"/>
        </w:rPr>
      </w:pPr>
      <w:r>
        <w:rPr>
          <w:rFonts w:ascii="Bookman Old Style" w:hAnsi="Bookman Old Style" w:cs="Calibri"/>
          <w:color w:val="222222"/>
          <w:sz w:val="22"/>
          <w:szCs w:val="22"/>
        </w:rPr>
        <w:t>January 9</w:t>
      </w:r>
      <w:r w:rsidR="0069756F" w:rsidRPr="007C2ED7">
        <w:rPr>
          <w:rFonts w:ascii="Bookman Old Style" w:hAnsi="Bookman Old Style" w:cs="Calibri"/>
          <w:color w:val="222222"/>
          <w:sz w:val="22"/>
          <w:szCs w:val="22"/>
        </w:rPr>
        <w:t>, 202</w:t>
      </w:r>
      <w:r>
        <w:rPr>
          <w:rFonts w:ascii="Bookman Old Style" w:hAnsi="Bookman Old Style" w:cs="Calibri"/>
          <w:color w:val="222222"/>
          <w:sz w:val="22"/>
          <w:szCs w:val="22"/>
        </w:rPr>
        <w:t>5</w:t>
      </w:r>
      <w:bookmarkStart w:id="0" w:name="_GoBack"/>
      <w:bookmarkEnd w:id="0"/>
    </w:p>
    <w:p w:rsidR="007C2ED7" w:rsidRPr="007C2ED7" w:rsidRDefault="007C2ED7" w:rsidP="00C262B9">
      <w:pPr>
        <w:shd w:val="clear" w:color="auto" w:fill="FFFFFF"/>
        <w:rPr>
          <w:rFonts w:ascii="Bookman Old Style" w:hAnsi="Bookman Old Style" w:cs="Calibri"/>
          <w:color w:val="222222"/>
          <w:sz w:val="22"/>
          <w:szCs w:val="22"/>
        </w:rPr>
      </w:pPr>
    </w:p>
    <w:p w:rsidR="00C262B9" w:rsidRPr="007C2ED7" w:rsidRDefault="00C262B9" w:rsidP="00C262B9">
      <w:pPr>
        <w:shd w:val="clear" w:color="auto" w:fill="FFFFFF"/>
        <w:rPr>
          <w:rFonts w:ascii="Bookman Old Style" w:hAnsi="Bookman Old Style" w:cs="Calibri"/>
          <w:color w:val="222222"/>
          <w:sz w:val="22"/>
          <w:szCs w:val="22"/>
        </w:rPr>
      </w:pPr>
    </w:p>
    <w:p w:rsidR="00C262B9" w:rsidRDefault="00ED7052"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Dear Colleagues,</w:t>
      </w:r>
    </w:p>
    <w:p w:rsidR="004320E1" w:rsidRDefault="004320E1" w:rsidP="00C262B9">
      <w:pPr>
        <w:shd w:val="clear" w:color="auto" w:fill="FFFFFF"/>
        <w:rPr>
          <w:rFonts w:ascii="Bookman Old Style" w:hAnsi="Bookman Old Style" w:cs="Calibri"/>
          <w:color w:val="222222"/>
          <w:sz w:val="22"/>
          <w:szCs w:val="22"/>
        </w:rPr>
      </w:pPr>
    </w:p>
    <w:p w:rsidR="004320E1" w:rsidRPr="007C2ED7" w:rsidRDefault="00AC0985" w:rsidP="00C262B9">
      <w:pPr>
        <w:shd w:val="clear" w:color="auto" w:fill="FFFFFF"/>
        <w:rPr>
          <w:rFonts w:ascii="Bookman Old Style" w:hAnsi="Bookman Old Style" w:cs="Calibri"/>
          <w:color w:val="222222"/>
          <w:sz w:val="22"/>
          <w:szCs w:val="22"/>
        </w:rPr>
      </w:pPr>
      <w:r w:rsidRPr="00AC0985">
        <w:rPr>
          <w:rFonts w:ascii="Bookman Old Style" w:hAnsi="Bookman Old Style" w:cs="Calibri"/>
          <w:color w:val="222222"/>
          <w:sz w:val="22"/>
          <w:szCs w:val="22"/>
        </w:rPr>
        <w:t>It seems</w:t>
      </w:r>
      <w:r>
        <w:rPr>
          <w:rFonts w:ascii="Bookman Old Style" w:hAnsi="Bookman Old Style" w:cs="Calibri"/>
          <w:i/>
          <w:color w:val="222222"/>
          <w:sz w:val="22"/>
          <w:szCs w:val="22"/>
        </w:rPr>
        <w:t xml:space="preserve"> </w:t>
      </w:r>
      <w:r>
        <w:rPr>
          <w:rFonts w:ascii="Bookman Old Style" w:hAnsi="Bookman Old Style" w:cs="Calibri"/>
          <w:color w:val="222222"/>
          <w:sz w:val="22"/>
          <w:szCs w:val="22"/>
        </w:rPr>
        <w:t xml:space="preserve">that things in our congregations have </w:t>
      </w:r>
      <w:r w:rsidR="00C27417">
        <w:rPr>
          <w:rFonts w:ascii="Bookman Old Style" w:hAnsi="Bookman Old Style" w:cs="Calibri"/>
          <w:color w:val="222222"/>
          <w:sz w:val="22"/>
          <w:szCs w:val="22"/>
        </w:rPr>
        <w:t xml:space="preserve">settled down in our post-COVID time.  People are feeling safer about being in all kinds of community gatherings, and that includes participating in person in church.  </w:t>
      </w:r>
      <w:r w:rsidR="004320E1">
        <w:rPr>
          <w:rFonts w:ascii="Bookman Old Style" w:hAnsi="Bookman Old Style" w:cs="Calibri"/>
          <w:color w:val="222222"/>
          <w:sz w:val="22"/>
          <w:szCs w:val="22"/>
        </w:rPr>
        <w:t>We appre</w:t>
      </w:r>
      <w:r w:rsidR="00C27417">
        <w:rPr>
          <w:rFonts w:ascii="Bookman Old Style" w:hAnsi="Bookman Old Style" w:cs="Calibri"/>
          <w:color w:val="222222"/>
          <w:sz w:val="22"/>
          <w:szCs w:val="22"/>
        </w:rPr>
        <w:t xml:space="preserve">ciate how you have been able to welcome people back and the innovation that is being done to live into Christ’s call.  </w:t>
      </w:r>
      <w:r w:rsidR="00711390">
        <w:rPr>
          <w:rFonts w:ascii="Bookman Old Style" w:hAnsi="Bookman Old Style" w:cs="Calibri"/>
          <w:color w:val="222222"/>
          <w:sz w:val="22"/>
          <w:szCs w:val="22"/>
        </w:rPr>
        <w:t>It has been amazing to watch the Holy Spirit at work, particularly through a difficult election season.</w:t>
      </w:r>
      <w:r w:rsidR="004320E1">
        <w:rPr>
          <w:rFonts w:ascii="Bookman Old Style" w:hAnsi="Bookman Old Style" w:cs="Calibri"/>
          <w:color w:val="222222"/>
          <w:sz w:val="22"/>
          <w:szCs w:val="22"/>
        </w:rPr>
        <w:t xml:space="preserve"> </w:t>
      </w:r>
    </w:p>
    <w:p w:rsidR="00C262B9" w:rsidRPr="007C2ED7" w:rsidRDefault="00C262B9" w:rsidP="00C262B9">
      <w:pPr>
        <w:shd w:val="clear" w:color="auto" w:fill="FFFFFF"/>
        <w:rPr>
          <w:rFonts w:ascii="Bookman Old Style" w:hAnsi="Bookman Old Style" w:cs="Calibri"/>
          <w:color w:val="222222"/>
          <w:sz w:val="22"/>
          <w:szCs w:val="22"/>
        </w:rPr>
      </w:pPr>
    </w:p>
    <w:p w:rsidR="0069756F" w:rsidRPr="007C2ED7" w:rsidRDefault="00711390" w:rsidP="00C262B9">
      <w:pPr>
        <w:shd w:val="clear" w:color="auto" w:fill="FFFFFF"/>
        <w:rPr>
          <w:rFonts w:ascii="Bookman Old Style" w:hAnsi="Bookman Old Style" w:cs="Calibri"/>
          <w:color w:val="222222"/>
          <w:sz w:val="22"/>
          <w:szCs w:val="22"/>
        </w:rPr>
      </w:pPr>
      <w:r>
        <w:rPr>
          <w:rFonts w:ascii="Bookman Old Style" w:hAnsi="Bookman Old Style" w:cs="Calibri"/>
          <w:color w:val="222222"/>
          <w:sz w:val="22"/>
          <w:szCs w:val="22"/>
        </w:rPr>
        <w:t>We hope that your own church budget has stabilized</w:t>
      </w:r>
      <w:r w:rsidR="00395706">
        <w:rPr>
          <w:rFonts w:ascii="Bookman Old Style" w:hAnsi="Bookman Old Style" w:cs="Calibri"/>
          <w:color w:val="222222"/>
          <w:sz w:val="22"/>
          <w:szCs w:val="22"/>
        </w:rPr>
        <w:t xml:space="preserve"> a bit.  </w:t>
      </w:r>
      <w:r w:rsidR="006D22B0">
        <w:rPr>
          <w:rFonts w:ascii="Bookman Old Style" w:hAnsi="Bookman Old Style" w:cs="Calibri"/>
          <w:color w:val="222222"/>
          <w:sz w:val="22"/>
          <w:szCs w:val="22"/>
        </w:rPr>
        <w:t>We appreciate any</w:t>
      </w:r>
      <w:r w:rsidR="00B10225">
        <w:rPr>
          <w:rFonts w:ascii="Bookman Old Style" w:hAnsi="Bookman Old Style" w:cs="Calibri"/>
          <w:color w:val="222222"/>
          <w:sz w:val="22"/>
          <w:szCs w:val="22"/>
        </w:rPr>
        <w:t xml:space="preserve"> benevolent gift </w:t>
      </w:r>
      <w:r w:rsidR="006D22B0">
        <w:rPr>
          <w:rFonts w:ascii="Bookman Old Style" w:hAnsi="Bookman Old Style" w:cs="Calibri"/>
          <w:color w:val="222222"/>
          <w:sz w:val="22"/>
          <w:szCs w:val="22"/>
        </w:rPr>
        <w:t>that you can offer to support the work of the presbytery.  We are here to support you</w:t>
      </w:r>
      <w:r w:rsidR="00B10225">
        <w:rPr>
          <w:rFonts w:ascii="Bookman Old Style" w:hAnsi="Bookman Old Style" w:cs="Calibri"/>
          <w:color w:val="222222"/>
          <w:sz w:val="22"/>
          <w:szCs w:val="22"/>
        </w:rPr>
        <w:t xml:space="preserve"> in what you do.  A new initiative that began in 2024 is helping with strategic planning.  We are underwriting the cost for the process with LEAD Connects.  This is a local organization for which I have had the privilege of serving on the board.  They walk alongside the leadership of the church to help you come up with your own plan rather than providing a package that will sit on a shelf.</w:t>
      </w:r>
    </w:p>
    <w:p w:rsidR="0069756F" w:rsidRPr="007C2ED7" w:rsidRDefault="0069756F" w:rsidP="00C262B9">
      <w:pPr>
        <w:shd w:val="clear" w:color="auto" w:fill="FFFFFF"/>
        <w:rPr>
          <w:rFonts w:ascii="Bookman Old Style" w:hAnsi="Bookman Old Style" w:cs="Calibri"/>
          <w:color w:val="222222"/>
          <w:sz w:val="22"/>
          <w:szCs w:val="22"/>
        </w:rPr>
      </w:pPr>
    </w:p>
    <w:p w:rsidR="00246606" w:rsidRPr="007C2ED7" w:rsidRDefault="00ED7052"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 xml:space="preserve">Our pledge form has two parts.  The first is an estimate of giving to the presbytery.  The second is per capita which supports the work of the Office of the General Assembly and the Presbyterian Mission Agency in Louisville. </w:t>
      </w:r>
      <w:r w:rsidR="006F4AD2">
        <w:rPr>
          <w:rFonts w:ascii="Bookman Old Style" w:hAnsi="Bookman Old Style" w:cs="Calibri"/>
          <w:color w:val="222222"/>
          <w:sz w:val="22"/>
          <w:szCs w:val="22"/>
        </w:rPr>
        <w:t>The 22</w:t>
      </w:r>
      <w:r w:rsidR="00AC0985">
        <w:rPr>
          <w:rFonts w:ascii="Bookman Old Style" w:hAnsi="Bookman Old Style" w:cs="Calibri"/>
          <w:color w:val="222222"/>
          <w:sz w:val="22"/>
          <w:szCs w:val="22"/>
        </w:rPr>
        <w:t>6</w:t>
      </w:r>
      <w:r w:rsidR="006F4AD2" w:rsidRPr="006F4AD2">
        <w:rPr>
          <w:rFonts w:ascii="Bookman Old Style" w:hAnsi="Bookman Old Style" w:cs="Calibri"/>
          <w:color w:val="222222"/>
          <w:sz w:val="22"/>
          <w:szCs w:val="22"/>
          <w:vertAlign w:val="superscript"/>
        </w:rPr>
        <w:t>th</w:t>
      </w:r>
      <w:r w:rsidR="006F4AD2">
        <w:rPr>
          <w:rFonts w:ascii="Bookman Old Style" w:hAnsi="Bookman Old Style" w:cs="Calibri"/>
          <w:color w:val="222222"/>
          <w:sz w:val="22"/>
          <w:szCs w:val="22"/>
        </w:rPr>
        <w:t xml:space="preserve"> General Assembly approved an increase in the per capita apportionment to $</w:t>
      </w:r>
      <w:r w:rsidR="00AC0985">
        <w:rPr>
          <w:rFonts w:ascii="Bookman Old Style" w:hAnsi="Bookman Old Style" w:cs="Calibri"/>
          <w:color w:val="222222"/>
          <w:sz w:val="22"/>
          <w:szCs w:val="22"/>
        </w:rPr>
        <w:t>10</w:t>
      </w:r>
      <w:r w:rsidR="006F4AD2">
        <w:rPr>
          <w:rFonts w:ascii="Bookman Old Style" w:hAnsi="Bookman Old Style" w:cs="Calibri"/>
          <w:color w:val="222222"/>
          <w:sz w:val="22"/>
          <w:szCs w:val="22"/>
        </w:rPr>
        <w:t>.8</w:t>
      </w:r>
      <w:r w:rsidR="00AC0985">
        <w:rPr>
          <w:rFonts w:ascii="Bookman Old Style" w:hAnsi="Bookman Old Style" w:cs="Calibri"/>
          <w:color w:val="222222"/>
          <w:sz w:val="22"/>
          <w:szCs w:val="22"/>
        </w:rPr>
        <w:t>4</w:t>
      </w:r>
      <w:r w:rsidR="006F4AD2">
        <w:rPr>
          <w:rFonts w:ascii="Bookman Old Style" w:hAnsi="Bookman Old Style" w:cs="Calibri"/>
          <w:color w:val="222222"/>
          <w:sz w:val="22"/>
          <w:szCs w:val="22"/>
        </w:rPr>
        <w:t xml:space="preserve"> per church member for 202</w:t>
      </w:r>
      <w:r w:rsidR="00AC0985">
        <w:rPr>
          <w:rFonts w:ascii="Bookman Old Style" w:hAnsi="Bookman Old Style" w:cs="Calibri"/>
          <w:color w:val="222222"/>
          <w:sz w:val="22"/>
          <w:szCs w:val="22"/>
        </w:rPr>
        <w:t>5</w:t>
      </w:r>
      <w:r w:rsidR="006F4AD2">
        <w:rPr>
          <w:rFonts w:ascii="Bookman Old Style" w:hAnsi="Bookman Old Style" w:cs="Calibri"/>
          <w:color w:val="222222"/>
          <w:sz w:val="22"/>
          <w:szCs w:val="22"/>
        </w:rPr>
        <w:t xml:space="preserve">.  </w:t>
      </w:r>
      <w:r w:rsidR="00AC0985">
        <w:rPr>
          <w:rFonts w:ascii="Bookman Old Style" w:hAnsi="Bookman Old Style" w:cs="Calibri"/>
          <w:color w:val="222222"/>
          <w:sz w:val="22"/>
          <w:szCs w:val="22"/>
        </w:rPr>
        <w:t>This increase is about a dollar more than last year</w:t>
      </w:r>
      <w:r w:rsidR="006F4AD2">
        <w:rPr>
          <w:rFonts w:ascii="Bookman Old Style" w:hAnsi="Bookman Old Style" w:cs="Calibri"/>
          <w:color w:val="222222"/>
          <w:sz w:val="22"/>
          <w:szCs w:val="22"/>
        </w:rPr>
        <w:t>.</w:t>
      </w:r>
    </w:p>
    <w:p w:rsidR="00ED7052" w:rsidRPr="007C2ED7" w:rsidRDefault="00ED7052" w:rsidP="00C262B9">
      <w:pPr>
        <w:shd w:val="clear" w:color="auto" w:fill="FFFFFF"/>
        <w:rPr>
          <w:rFonts w:ascii="Bookman Old Style" w:hAnsi="Bookman Old Style" w:cs="Calibri"/>
          <w:color w:val="222222"/>
          <w:sz w:val="22"/>
          <w:szCs w:val="22"/>
        </w:rPr>
      </w:pPr>
    </w:p>
    <w:p w:rsidR="00DA39D8" w:rsidRPr="007C2ED7" w:rsidRDefault="00ED7052"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 xml:space="preserve">We are here to serve you, our pastors and congregations.  We can’t do that without your help, and are grateful for your continuing support.  </w:t>
      </w:r>
    </w:p>
    <w:p w:rsidR="007C2ED7" w:rsidRPr="007C2ED7" w:rsidRDefault="007C2ED7" w:rsidP="00C262B9">
      <w:pPr>
        <w:shd w:val="clear" w:color="auto" w:fill="FFFFFF"/>
        <w:rPr>
          <w:rFonts w:ascii="Bookman Old Style" w:hAnsi="Bookman Old Style" w:cs="Calibri"/>
          <w:color w:val="222222"/>
          <w:sz w:val="22"/>
          <w:szCs w:val="22"/>
        </w:rPr>
      </w:pPr>
    </w:p>
    <w:p w:rsidR="007C2ED7" w:rsidRPr="007C2ED7" w:rsidRDefault="007C2ED7"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With gratitude,</w:t>
      </w:r>
    </w:p>
    <w:p w:rsidR="00DA39D8" w:rsidRPr="007C2ED7" w:rsidRDefault="00DA39D8" w:rsidP="00C262B9">
      <w:pPr>
        <w:shd w:val="clear" w:color="auto" w:fill="FFFFFF"/>
        <w:rPr>
          <w:rFonts w:ascii="Bookman Old Style" w:hAnsi="Bookman Old Style" w:cs="Calibri"/>
          <w:color w:val="222222"/>
          <w:sz w:val="22"/>
          <w:szCs w:val="22"/>
        </w:rPr>
      </w:pPr>
    </w:p>
    <w:p w:rsidR="002D5C21" w:rsidRPr="00B75B6B" w:rsidRDefault="00B75B6B" w:rsidP="00B75B6B">
      <w:pPr>
        <w:shd w:val="clear" w:color="auto" w:fill="FFFFFF"/>
        <w:jc w:val="both"/>
        <w:rPr>
          <w:rFonts w:ascii="Lucida Calligraphy" w:hAnsi="Lucida Calligraphy" w:cs="Calibri"/>
          <w:color w:val="222222"/>
          <w:sz w:val="28"/>
          <w:szCs w:val="28"/>
        </w:rPr>
      </w:pPr>
      <w:r>
        <w:rPr>
          <w:rFonts w:ascii="Lucida Calligraphy" w:hAnsi="Lucida Calligraphy" w:cs="Calibri"/>
          <w:color w:val="222222"/>
          <w:sz w:val="28"/>
          <w:szCs w:val="28"/>
        </w:rPr>
        <w:t>Lynn Hargrove</w:t>
      </w:r>
      <w:r>
        <w:rPr>
          <w:rFonts w:ascii="Lucida Calligraphy" w:hAnsi="Lucida Calligraphy" w:cs="Calibri"/>
          <w:color w:val="222222"/>
          <w:sz w:val="28"/>
          <w:szCs w:val="28"/>
        </w:rPr>
        <w:tab/>
      </w:r>
      <w:r>
        <w:rPr>
          <w:rFonts w:ascii="Lucida Calligraphy" w:hAnsi="Lucida Calligraphy" w:cs="Calibri"/>
          <w:color w:val="222222"/>
          <w:sz w:val="28"/>
          <w:szCs w:val="28"/>
        </w:rPr>
        <w:tab/>
      </w:r>
      <w:r>
        <w:rPr>
          <w:rFonts w:ascii="Lucida Calligraphy" w:hAnsi="Lucida Calligraphy" w:cs="Calibri"/>
          <w:color w:val="222222"/>
          <w:sz w:val="28"/>
          <w:szCs w:val="28"/>
        </w:rPr>
        <w:tab/>
      </w:r>
      <w:r>
        <w:rPr>
          <w:rFonts w:ascii="Lucida Calligraphy" w:hAnsi="Lucida Calligraphy" w:cs="Calibri"/>
          <w:color w:val="222222"/>
          <w:sz w:val="28"/>
          <w:szCs w:val="28"/>
        </w:rPr>
        <w:tab/>
      </w:r>
      <w:r w:rsidRPr="00B75B6B">
        <w:rPr>
          <w:rFonts w:ascii="Lucida Calligraphy" w:hAnsi="Lucida Calligraphy" w:cs="Calibri"/>
          <w:color w:val="222222"/>
          <w:sz w:val="28"/>
          <w:szCs w:val="28"/>
        </w:rPr>
        <w:t xml:space="preserve">Charlie </w:t>
      </w:r>
      <w:proofErr w:type="spellStart"/>
      <w:r w:rsidRPr="00B75B6B">
        <w:rPr>
          <w:rFonts w:ascii="Lucida Calligraphy" w:hAnsi="Lucida Calligraphy" w:cs="Calibri"/>
          <w:color w:val="222222"/>
          <w:sz w:val="28"/>
          <w:szCs w:val="28"/>
        </w:rPr>
        <w:t>Leibold</w:t>
      </w:r>
      <w:proofErr w:type="spellEnd"/>
    </w:p>
    <w:p w:rsidR="00C262B9" w:rsidRPr="007C2ED7" w:rsidRDefault="00C262B9" w:rsidP="00246606">
      <w:pPr>
        <w:shd w:val="clear" w:color="auto" w:fill="FFFFFF"/>
        <w:jc w:val="right"/>
        <w:rPr>
          <w:rFonts w:ascii="Calibri" w:hAnsi="Calibri" w:cs="Calibri"/>
          <w:color w:val="222222"/>
          <w:sz w:val="22"/>
          <w:szCs w:val="22"/>
        </w:rPr>
      </w:pPr>
    </w:p>
    <w:p w:rsidR="00C262B9" w:rsidRPr="007C2ED7" w:rsidRDefault="00C262B9"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Rev. Lynn R. Hargrove</w:t>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r>
      <w:r w:rsidR="007C2ED7" w:rsidRPr="007C2ED7">
        <w:rPr>
          <w:rFonts w:ascii="Bookman Old Style" w:hAnsi="Bookman Old Style" w:cs="Calibri"/>
          <w:color w:val="222222"/>
          <w:sz w:val="22"/>
          <w:szCs w:val="22"/>
        </w:rPr>
        <w:t xml:space="preserve">Charlie </w:t>
      </w:r>
      <w:proofErr w:type="spellStart"/>
      <w:r w:rsidR="007C2ED7" w:rsidRPr="007C2ED7">
        <w:rPr>
          <w:rFonts w:ascii="Bookman Old Style" w:hAnsi="Bookman Old Style" w:cs="Calibri"/>
          <w:color w:val="222222"/>
          <w:sz w:val="22"/>
          <w:szCs w:val="22"/>
        </w:rPr>
        <w:t>Leibold</w:t>
      </w:r>
      <w:proofErr w:type="spellEnd"/>
    </w:p>
    <w:p w:rsidR="00C262B9" w:rsidRPr="007C2ED7" w:rsidRDefault="00C262B9" w:rsidP="00C262B9">
      <w:pPr>
        <w:shd w:val="clear" w:color="auto" w:fill="FFFFFF"/>
        <w:rPr>
          <w:rFonts w:ascii="Bookman Old Style" w:hAnsi="Bookman Old Style" w:cs="Calibri"/>
          <w:color w:val="222222"/>
          <w:sz w:val="22"/>
          <w:szCs w:val="22"/>
        </w:rPr>
      </w:pPr>
      <w:r w:rsidRPr="007C2ED7">
        <w:rPr>
          <w:rFonts w:ascii="Bookman Old Style" w:hAnsi="Bookman Old Style" w:cs="Calibri"/>
          <w:color w:val="222222"/>
          <w:sz w:val="22"/>
          <w:szCs w:val="22"/>
        </w:rPr>
        <w:t xml:space="preserve">General Presbyter + </w:t>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r>
      <w:r w:rsidRPr="007C2ED7">
        <w:rPr>
          <w:rFonts w:ascii="Bookman Old Style" w:hAnsi="Bookman Old Style" w:cs="Calibri"/>
          <w:color w:val="222222"/>
          <w:sz w:val="22"/>
          <w:szCs w:val="22"/>
        </w:rPr>
        <w:tab/>
        <w:t>Director of Finance</w:t>
      </w:r>
    </w:p>
    <w:p w:rsidR="00774C86" w:rsidRPr="007C2ED7" w:rsidRDefault="00C262B9" w:rsidP="002D5C21">
      <w:pPr>
        <w:shd w:val="clear" w:color="auto" w:fill="FFFFFF"/>
        <w:rPr>
          <w:rFonts w:ascii="Bookman Old Style" w:hAnsi="Bookman Old Style"/>
          <w:sz w:val="22"/>
          <w:szCs w:val="22"/>
        </w:rPr>
      </w:pPr>
      <w:r w:rsidRPr="007C2ED7">
        <w:rPr>
          <w:rFonts w:ascii="Bookman Old Style" w:hAnsi="Bookman Old Style" w:cs="Calibri"/>
          <w:color w:val="222222"/>
          <w:sz w:val="22"/>
          <w:szCs w:val="22"/>
        </w:rPr>
        <w:t>Stated Clerk for Administrative Process</w:t>
      </w:r>
    </w:p>
    <w:sectPr w:rsidR="00774C86" w:rsidRPr="007C2ED7" w:rsidSect="003070E7">
      <w:headerReference w:type="default" r:id="rId9"/>
      <w:footerReference w:type="default" r:id="rId10"/>
      <w:pgSz w:w="12240" w:h="15840" w:code="1"/>
      <w:pgMar w:top="302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4B" w:rsidRDefault="00F60B4B">
      <w:r>
        <w:separator/>
      </w:r>
    </w:p>
  </w:endnote>
  <w:endnote w:type="continuationSeparator" w:id="0">
    <w:p w:rsidR="00F60B4B" w:rsidRDefault="00F6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obe Jenson Pro">
    <w:altName w:val="Cambria Math"/>
    <w:panose1 w:val="00000000000000000000"/>
    <w:charset w:val="00"/>
    <w:family w:val="roma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2A" w:rsidRDefault="00060CB3">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-790575</wp:posOffset>
              </wp:positionH>
              <wp:positionV relativeFrom="paragraph">
                <wp:posOffset>-95250</wp:posOffset>
              </wp:positionV>
              <wp:extent cx="7048500" cy="4191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BCF" w:rsidRDefault="00C40BCF">
                          <w:pPr>
                            <w:jc w:val="center"/>
                            <w:rPr>
                              <w:rFonts w:ascii="Adobe Jenson Pro" w:hAnsi="Adobe Jenson Pro"/>
                            </w:rPr>
                          </w:pPr>
                          <w:r>
                            <w:rPr>
                              <w:rFonts w:ascii="Adobe Jenson Pro" w:hAnsi="Adobe Jenson Pro"/>
                              <w:sz w:val="22"/>
                            </w:rPr>
                            <w:t>4803 San Felipe</w:t>
                          </w:r>
                          <w:r w:rsidR="00627F2A">
                            <w:rPr>
                              <w:rFonts w:ascii="Adobe Jenson Pro" w:hAnsi="Adobe Jenson Pro"/>
                              <w:sz w:val="24"/>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Houston, Texas 770</w:t>
                          </w:r>
                          <w:r>
                            <w:rPr>
                              <w:rFonts w:ascii="Adobe Jenson Pro" w:hAnsi="Adobe Jenson Pro"/>
                              <w:sz w:val="22"/>
                            </w:rPr>
                            <w:t>5</w:t>
                          </w:r>
                          <w:r w:rsidR="00627F2A">
                            <w:rPr>
                              <w:rFonts w:ascii="Adobe Jenson Pro" w:hAnsi="Adobe Jenson Pro"/>
                              <w:sz w:val="22"/>
                            </w:rPr>
                            <w:t>6</w:t>
                          </w:r>
                          <w:r w:rsidR="00627F2A">
                            <w:rPr>
                              <w:rFonts w:ascii="Adobe Jenson Pro" w:hAnsi="Adobe Jenson Pro"/>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713-526-2585</w:t>
                          </w:r>
                          <w:r w:rsidR="00627F2A">
                            <w:rPr>
                              <w:rFonts w:ascii="Adobe Jenson Pro" w:hAnsi="Adobe Jenson Pro"/>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713-526-8814, Fax</w:t>
                          </w:r>
                          <w:r w:rsidR="00627F2A">
                            <w:rPr>
                              <w:rFonts w:ascii="Adobe Jenson Pro" w:hAnsi="Adobe Jenson Pro"/>
                            </w:rPr>
                            <w:t xml:space="preserve">  </w:t>
                          </w:r>
                        </w:p>
                        <w:p w:rsidR="00627F2A" w:rsidRDefault="00627F2A">
                          <w:pPr>
                            <w:jc w:val="center"/>
                            <w:rPr>
                              <w:rFonts w:ascii="Adobe Jenson Pro" w:hAnsi="Adobe Jenson Pro"/>
                              <w:sz w:val="24"/>
                            </w:rPr>
                          </w:pPr>
                          <w:r>
                            <w:rPr>
                              <w:rFonts w:ascii="Adobe Jenson Pro" w:hAnsi="Adobe Jenson Pro"/>
                              <w:sz w:val="22"/>
                            </w:rPr>
                            <w:t>www.pbyofnewcovenant.org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62.25pt;margin-top:-7.5pt;width:55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C4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a2+oMvU7B6b4HNzPCMXTZMdX9nSy/aiTkqqFiy26UkkPDaAXZhfamf3Z1&#10;wtEWZDN8kBWEoTsjHdBYq86WDoqBAB269HjqjE2lhMNFQOJZAKYSbCRMQlj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" filled="f" stroked="f">
              <v:textbox>
                <w:txbxContent>
                  <w:p w:rsidR="00C40BCF" w:rsidRDefault="00C40BCF">
                    <w:pPr>
                      <w:jc w:val="center"/>
                      <w:rPr>
                        <w:rFonts w:ascii="Adobe Jenson Pro" w:hAnsi="Adobe Jenson Pro"/>
                      </w:rPr>
                    </w:pPr>
                    <w:r>
                      <w:rPr>
                        <w:rFonts w:ascii="Adobe Jenson Pro" w:hAnsi="Adobe Jenson Pro"/>
                        <w:sz w:val="22"/>
                      </w:rPr>
                      <w:t>4803 San Felipe</w:t>
                    </w:r>
                    <w:r w:rsidR="00627F2A">
                      <w:rPr>
                        <w:rFonts w:ascii="Adobe Jenson Pro" w:hAnsi="Adobe Jenson Pro"/>
                        <w:sz w:val="24"/>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Houston, Texas 770</w:t>
                    </w:r>
                    <w:r>
                      <w:rPr>
                        <w:rFonts w:ascii="Adobe Jenson Pro" w:hAnsi="Adobe Jenson Pro"/>
                        <w:sz w:val="22"/>
                      </w:rPr>
                      <w:t>5</w:t>
                    </w:r>
                    <w:r w:rsidR="00627F2A">
                      <w:rPr>
                        <w:rFonts w:ascii="Adobe Jenson Pro" w:hAnsi="Adobe Jenson Pro"/>
                        <w:sz w:val="22"/>
                      </w:rPr>
                      <w:t>6</w:t>
                    </w:r>
                    <w:r w:rsidR="00627F2A">
                      <w:rPr>
                        <w:rFonts w:ascii="Adobe Jenson Pro" w:hAnsi="Adobe Jenson Pro"/>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713-526-2585</w:t>
                    </w:r>
                    <w:r w:rsidR="00627F2A">
                      <w:rPr>
                        <w:rFonts w:ascii="Adobe Jenson Pro" w:hAnsi="Adobe Jenson Pro"/>
                      </w:rPr>
                      <w:t xml:space="preserve">  </w:t>
                    </w:r>
                    <w:r w:rsidR="00627F2A">
                      <w:rPr>
                        <w:rFonts w:ascii="Adobe Jenson Pro" w:hAnsi="Adobe Jenson Pro"/>
                      </w:rPr>
                      <w:sym w:font="Wingdings" w:char="F077"/>
                    </w:r>
                    <w:r w:rsidR="00627F2A">
                      <w:rPr>
                        <w:rFonts w:ascii="Adobe Jenson Pro" w:hAnsi="Adobe Jenson Pro"/>
                      </w:rPr>
                      <w:t xml:space="preserve">  </w:t>
                    </w:r>
                    <w:r w:rsidR="00627F2A">
                      <w:rPr>
                        <w:rFonts w:ascii="Adobe Jenson Pro" w:hAnsi="Adobe Jenson Pro"/>
                        <w:sz w:val="22"/>
                      </w:rPr>
                      <w:t>713-526-8814, Fax</w:t>
                    </w:r>
                    <w:r w:rsidR="00627F2A">
                      <w:rPr>
                        <w:rFonts w:ascii="Adobe Jenson Pro" w:hAnsi="Adobe Jenson Pro"/>
                      </w:rPr>
                      <w:t xml:space="preserve">  </w:t>
                    </w:r>
                  </w:p>
                  <w:p w:rsidR="00627F2A" w:rsidRDefault="00627F2A">
                    <w:pPr>
                      <w:jc w:val="center"/>
                      <w:rPr>
                        <w:rFonts w:ascii="Adobe Jenson Pro" w:hAnsi="Adobe Jenson Pro"/>
                        <w:sz w:val="24"/>
                      </w:rPr>
                    </w:pPr>
                    <w:r>
                      <w:rPr>
                        <w:rFonts w:ascii="Adobe Jenson Pro" w:hAnsi="Adobe Jenson Pro"/>
                        <w:sz w:val="22"/>
                      </w:rPr>
                      <w:t>www.pbyofnewcovenant.org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-633095</wp:posOffset>
              </wp:positionH>
              <wp:positionV relativeFrom="paragraph">
                <wp:posOffset>-171450</wp:posOffset>
              </wp:positionV>
              <wp:extent cx="6943725" cy="0"/>
              <wp:effectExtent l="508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3.5pt" to="49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TT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" strokeweight=".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4B" w:rsidRDefault="00F60B4B">
      <w:r>
        <w:separator/>
      </w:r>
    </w:p>
  </w:footnote>
  <w:footnote w:type="continuationSeparator" w:id="0">
    <w:p w:rsidR="00F60B4B" w:rsidRDefault="00F60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2A" w:rsidRDefault="00060CB3">
    <w:pPr>
      <w:pStyle w:val="Header"/>
    </w:pPr>
    <w:r>
      <w:rPr>
        <w:noProof/>
      </w:rPr>
      <mc:AlternateContent>
        <mc:Choice Requires="wps">
          <w:drawing>
            <wp:anchor distT="0" distB="0" distL="114300" distR="114300" simplePos="0" relativeHeight="251655680" behindDoc="0" locked="0" layoutInCell="1" allowOverlap="1">
              <wp:simplePos x="0" y="0"/>
              <wp:positionH relativeFrom="column">
                <wp:posOffset>352425</wp:posOffset>
              </wp:positionH>
              <wp:positionV relativeFrom="paragraph">
                <wp:posOffset>920750</wp:posOffset>
              </wp:positionV>
              <wp:extent cx="6115050" cy="3365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2A" w:rsidRPr="00C27417" w:rsidRDefault="00C27417">
                          <w:pPr>
                            <w:rPr>
                              <w:rFonts w:ascii="Bookman Old Style" w:hAnsi="Bookman Old Style"/>
                              <w:i/>
                              <w:sz w:val="24"/>
                            </w:rPr>
                          </w:pPr>
                          <w:proofErr w:type="gramStart"/>
                          <w:r w:rsidRPr="00C27417">
                            <w:rPr>
                              <w:rFonts w:ascii="Bookman Old Style" w:hAnsi="Bookman Old Style"/>
                              <w:i/>
                              <w:sz w:val="24"/>
                            </w:rPr>
                            <w:t>Seeking God by helping the Body of Christ foster faith, hope, love and witness.</w:t>
                          </w:r>
                          <w:proofErr w:type="gramEnd"/>
                          <w:r w:rsidRPr="00C27417">
                            <w:rPr>
                              <w:rFonts w:ascii="Bookman Old Style" w:hAnsi="Bookman Old Style"/>
                              <w:i/>
                              <w:sz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5pt;margin-top:72.5pt;width:481.5pt;height: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pjtA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" filled="f" stroked="f">
              <v:textbox>
                <w:txbxContent>
                  <w:p w:rsidR="00627F2A" w:rsidRPr="00C27417" w:rsidRDefault="00C27417">
                    <w:pPr>
                      <w:rPr>
                        <w:rFonts w:ascii="Bookman Old Style" w:hAnsi="Bookman Old Style"/>
                        <w:i/>
                        <w:sz w:val="24"/>
                      </w:rPr>
                    </w:pPr>
                    <w:proofErr w:type="gramStart"/>
                    <w:r w:rsidRPr="00C27417">
                      <w:rPr>
                        <w:rFonts w:ascii="Bookman Old Style" w:hAnsi="Bookman Old Style"/>
                        <w:i/>
                        <w:sz w:val="24"/>
                      </w:rPr>
                      <w:t>Seeking God by helping the Body of Christ foster faith, hope, love and witness.</w:t>
                    </w:r>
                    <w:proofErr w:type="gramEnd"/>
                    <w:r w:rsidRPr="00C27417">
                      <w:rPr>
                        <w:rFonts w:ascii="Bookman Old Style" w:hAnsi="Bookman Old Style"/>
                        <w:i/>
                        <w:sz w:val="24"/>
                      </w:rPr>
                      <w:t>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-752475</wp:posOffset>
              </wp:positionH>
              <wp:positionV relativeFrom="paragraph">
                <wp:posOffset>1539875</wp:posOffset>
              </wp:positionV>
              <wp:extent cx="1371600" cy="72263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2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2A" w:rsidRPr="00CA3C3E" w:rsidRDefault="007D73FF">
                          <w:pPr>
                            <w:rPr>
                              <w:rFonts w:ascii="Adobe Jenson Pro" w:hAnsi="Adobe Jenson Pro"/>
                              <w:szCs w:val="20"/>
                            </w:rPr>
                          </w:pPr>
                          <w:r w:rsidRPr="00CA3C3E">
                            <w:rPr>
                              <w:rFonts w:ascii="Adobe Jenson Pro" w:hAnsi="Adobe Jenson Pro"/>
                              <w:szCs w:val="20"/>
                            </w:rPr>
                            <w:t>Lynn Hargrove</w:t>
                          </w:r>
                        </w:p>
                        <w:p w:rsidR="00627F2A" w:rsidRDefault="007D6F71">
                          <w:pPr>
                            <w:pStyle w:val="Heading1"/>
                            <w:rPr>
                              <w:szCs w:val="24"/>
                            </w:rPr>
                          </w:pPr>
                          <w:r>
                            <w:rPr>
                              <w:szCs w:val="24"/>
                            </w:rPr>
                            <w:t xml:space="preserve">General Presbyter + </w:t>
                          </w:r>
                          <w:r w:rsidR="00627F2A">
                            <w:rPr>
                              <w:szCs w:val="24"/>
                            </w:rPr>
                            <w:t>Stated Clerk</w:t>
                          </w:r>
                          <w:r>
                            <w:rPr>
                              <w:szCs w:val="24"/>
                            </w:rPr>
                            <w:t xml:space="preserve"> for Administrative Process</w:t>
                          </w:r>
                        </w:p>
                        <w:p w:rsidR="00E15CCE" w:rsidRDefault="00E15CCE" w:rsidP="00E15CCE"/>
                        <w:p w:rsidR="00B75B6B" w:rsidRDefault="00C262B9" w:rsidP="001B2063">
                          <w:pPr>
                            <w:rPr>
                              <w:szCs w:val="20"/>
                            </w:rPr>
                          </w:pPr>
                          <w:r>
                            <w:rPr>
                              <w:szCs w:val="20"/>
                            </w:rPr>
                            <w:t>Mary Currie</w:t>
                          </w:r>
                        </w:p>
                        <w:p w:rsidR="00B75B6B" w:rsidRDefault="00B75B6B" w:rsidP="001B2063">
                          <w:pPr>
                            <w:rPr>
                              <w:szCs w:val="20"/>
                            </w:rPr>
                          </w:pPr>
                          <w:r>
                            <w:rPr>
                              <w:szCs w:val="20"/>
                            </w:rPr>
                            <w:t>Darcy Bryan-Wilson</w:t>
                          </w:r>
                        </w:p>
                        <w:p w:rsidR="001B2063" w:rsidRPr="00530C80" w:rsidRDefault="00E15CCE" w:rsidP="001B2063">
                          <w:pPr>
                            <w:rPr>
                              <w:i/>
                              <w:sz w:val="18"/>
                              <w:szCs w:val="18"/>
                            </w:rPr>
                          </w:pPr>
                          <w:r>
                            <w:rPr>
                              <w:i/>
                              <w:sz w:val="18"/>
                              <w:szCs w:val="18"/>
                            </w:rPr>
                            <w:t>Coordinator of COM and CPM</w:t>
                          </w:r>
                        </w:p>
                        <w:p w:rsidR="001B2063" w:rsidRDefault="001B2063" w:rsidP="001B2063">
                          <w:pPr>
                            <w:rPr>
                              <w:i/>
                              <w:sz w:val="18"/>
                              <w:szCs w:val="18"/>
                            </w:rPr>
                          </w:pPr>
                        </w:p>
                        <w:p w:rsidR="0069756F" w:rsidRDefault="0069756F" w:rsidP="0069756F">
                          <w:r>
                            <w:t xml:space="preserve">Charlie </w:t>
                          </w:r>
                          <w:proofErr w:type="spellStart"/>
                          <w:r>
                            <w:t>Leibold</w:t>
                          </w:r>
                          <w:proofErr w:type="spellEnd"/>
                        </w:p>
                        <w:p w:rsidR="0069756F" w:rsidRDefault="0069756F" w:rsidP="0069756F">
                          <w:pPr>
                            <w:rPr>
                              <w:i/>
                              <w:sz w:val="18"/>
                              <w:szCs w:val="18"/>
                            </w:rPr>
                          </w:pPr>
                          <w:r>
                            <w:rPr>
                              <w:i/>
                              <w:sz w:val="18"/>
                              <w:szCs w:val="18"/>
                            </w:rPr>
                            <w:t>Director of Finance</w:t>
                          </w:r>
                        </w:p>
                        <w:p w:rsidR="0069756F" w:rsidRDefault="0069756F" w:rsidP="001B2063">
                          <w:pPr>
                            <w:rPr>
                              <w:i/>
                              <w:sz w:val="18"/>
                              <w:szCs w:val="18"/>
                            </w:rPr>
                          </w:pPr>
                        </w:p>
                        <w:p w:rsidR="001B2063" w:rsidRPr="00E15CCE" w:rsidRDefault="001B2063" w:rsidP="001B2063">
                          <w:pPr>
                            <w:rPr>
                              <w:szCs w:val="20"/>
                            </w:rPr>
                          </w:pPr>
                          <w:r>
                            <w:rPr>
                              <w:szCs w:val="20"/>
                            </w:rPr>
                            <w:t>John Lemen</w:t>
                          </w:r>
                        </w:p>
                        <w:p w:rsidR="001B2063" w:rsidRDefault="001B2063" w:rsidP="001B2063">
                          <w:pPr>
                            <w:rPr>
                              <w:i/>
                              <w:sz w:val="18"/>
                              <w:szCs w:val="18"/>
                            </w:rPr>
                          </w:pPr>
                          <w:r>
                            <w:rPr>
                              <w:i/>
                              <w:sz w:val="18"/>
                              <w:szCs w:val="18"/>
                            </w:rPr>
                            <w:t>Stated Clerk for Judicial Process</w:t>
                          </w:r>
                        </w:p>
                        <w:p w:rsidR="001B2063" w:rsidRDefault="001B2063" w:rsidP="001B2063">
                          <w:pPr>
                            <w:rPr>
                              <w:i/>
                              <w:sz w:val="18"/>
                              <w:szCs w:val="18"/>
                            </w:rPr>
                          </w:pPr>
                        </w:p>
                        <w:p w:rsidR="001B2063" w:rsidRPr="00E15CCE" w:rsidRDefault="001B2063" w:rsidP="001B2063">
                          <w:pPr>
                            <w:rPr>
                              <w:szCs w:val="20"/>
                            </w:rPr>
                          </w:pPr>
                          <w:r w:rsidRPr="00E15CCE">
                            <w:rPr>
                              <w:szCs w:val="20"/>
                            </w:rPr>
                            <w:t>Sandra Lopez</w:t>
                          </w:r>
                        </w:p>
                        <w:p w:rsidR="001B2063" w:rsidRDefault="001B2063" w:rsidP="001B2063">
                          <w:pPr>
                            <w:rPr>
                              <w:i/>
                              <w:sz w:val="18"/>
                              <w:szCs w:val="18"/>
                            </w:rPr>
                          </w:pPr>
                          <w:r>
                            <w:rPr>
                              <w:i/>
                              <w:sz w:val="18"/>
                              <w:szCs w:val="18"/>
                            </w:rPr>
                            <w:t>Assistant for Finance</w:t>
                          </w:r>
                        </w:p>
                        <w:p w:rsidR="001B2063" w:rsidRDefault="001B2063" w:rsidP="001B2063"/>
                        <w:p w:rsidR="001B2063" w:rsidRDefault="00530C80" w:rsidP="001B2063">
                          <w:r>
                            <w:t>Rosy Murph</w:t>
                          </w:r>
                          <w:r w:rsidR="001B2063">
                            <w:t>y</w:t>
                          </w:r>
                        </w:p>
                        <w:p w:rsidR="001B2063" w:rsidRDefault="001B2063" w:rsidP="001B2063">
                          <w:pPr>
                            <w:rPr>
                              <w:i/>
                              <w:sz w:val="18"/>
                              <w:szCs w:val="18"/>
                            </w:rPr>
                          </w:pPr>
                          <w:r>
                            <w:rPr>
                              <w:i/>
                              <w:sz w:val="18"/>
                              <w:szCs w:val="18"/>
                            </w:rPr>
                            <w:t>Coordinator of</w:t>
                          </w:r>
                          <w:r w:rsidRPr="00E15CCE">
                            <w:rPr>
                              <w:i/>
                              <w:sz w:val="18"/>
                              <w:szCs w:val="18"/>
                            </w:rPr>
                            <w:t xml:space="preserve"> Youth Ministries</w:t>
                          </w:r>
                        </w:p>
                        <w:p w:rsidR="001B2063" w:rsidRDefault="001B2063" w:rsidP="00E15CCE">
                          <w:pPr>
                            <w:rPr>
                              <w:szCs w:val="20"/>
                            </w:rPr>
                          </w:pPr>
                        </w:p>
                        <w:p w:rsidR="001B2063" w:rsidRDefault="001B2063" w:rsidP="00E15CCE">
                          <w:pPr>
                            <w:rPr>
                              <w:i/>
                              <w:sz w:val="18"/>
                              <w:szCs w:val="18"/>
                            </w:rPr>
                          </w:pPr>
                        </w:p>
                        <w:p w:rsidR="00E15CCE" w:rsidRDefault="00E15CCE" w:rsidP="00E15CCE">
                          <w:pPr>
                            <w:rPr>
                              <w:szCs w:val="20"/>
                            </w:rPr>
                          </w:pPr>
                        </w:p>
                        <w:p w:rsidR="00060CB3" w:rsidRPr="00060CB3" w:rsidRDefault="00060CB3" w:rsidP="00E15CCE">
                          <w:pPr>
                            <w:rPr>
                              <w:szCs w:val="20"/>
                            </w:rPr>
                          </w:pPr>
                        </w:p>
                        <w:p w:rsidR="005D670E" w:rsidRDefault="005D670E" w:rsidP="00E15CCE">
                          <w:pPr>
                            <w:rPr>
                              <w:i/>
                              <w:sz w:val="18"/>
                              <w:szCs w:val="18"/>
                            </w:rPr>
                          </w:pPr>
                        </w:p>
                        <w:p w:rsidR="00627F2A" w:rsidRDefault="00627F2A">
                          <w:pPr>
                            <w:rPr>
                              <w:rFonts w:ascii="Adobe Jenson Pro" w:hAnsi="Adobe Jenson Pro"/>
                              <w:sz w:val="18"/>
                            </w:rPr>
                          </w:pPr>
                        </w:p>
                        <w:p w:rsidR="00627F2A" w:rsidRPr="007D6F71" w:rsidRDefault="00627F2A">
                          <w:pPr>
                            <w:rPr>
                              <w:szCs w:val="20"/>
                            </w:rPr>
                          </w:pPr>
                          <w:r w:rsidRPr="007D6F71">
                            <w:rPr>
                              <w:szCs w:val="20"/>
                            </w:rPr>
                            <w:t>T. Stewart Coffman</w:t>
                          </w:r>
                        </w:p>
                        <w:p w:rsidR="00627F2A" w:rsidRDefault="001D47A8">
                          <w:pPr>
                            <w:pStyle w:val="Heading1"/>
                            <w:rPr>
                              <w:szCs w:val="24"/>
                            </w:rPr>
                          </w:pPr>
                          <w:r>
                            <w:rPr>
                              <w:szCs w:val="24"/>
                            </w:rPr>
                            <w:t>General Presbyter Emer</w:t>
                          </w:r>
                          <w:r w:rsidR="00715936">
                            <w:rPr>
                              <w:szCs w:val="24"/>
                            </w:rPr>
                            <w:t>i</w:t>
                          </w:r>
                          <w:r>
                            <w:rPr>
                              <w:szCs w:val="24"/>
                            </w:rPr>
                            <w:t>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9.25pt;margin-top:121.25pt;width:108pt;height: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7b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" filled="f" stroked="f">
              <v:textbox>
                <w:txbxContent>
                  <w:p w:rsidR="00627F2A" w:rsidRPr="00CA3C3E" w:rsidRDefault="007D73FF">
                    <w:pPr>
                      <w:rPr>
                        <w:rFonts w:ascii="Adobe Jenson Pro" w:hAnsi="Adobe Jenson Pro"/>
                        <w:szCs w:val="20"/>
                      </w:rPr>
                    </w:pPr>
                    <w:r w:rsidRPr="00CA3C3E">
                      <w:rPr>
                        <w:rFonts w:ascii="Adobe Jenson Pro" w:hAnsi="Adobe Jenson Pro"/>
                        <w:szCs w:val="20"/>
                      </w:rPr>
                      <w:t>Lynn Hargrove</w:t>
                    </w:r>
                  </w:p>
                  <w:p w:rsidR="00627F2A" w:rsidRDefault="007D6F71">
                    <w:pPr>
                      <w:pStyle w:val="Heading1"/>
                      <w:rPr>
                        <w:szCs w:val="24"/>
                      </w:rPr>
                    </w:pPr>
                    <w:r>
                      <w:rPr>
                        <w:szCs w:val="24"/>
                      </w:rPr>
                      <w:t xml:space="preserve">General Presbyter + </w:t>
                    </w:r>
                    <w:r w:rsidR="00627F2A">
                      <w:rPr>
                        <w:szCs w:val="24"/>
                      </w:rPr>
                      <w:t>Stated Clerk</w:t>
                    </w:r>
                    <w:r>
                      <w:rPr>
                        <w:szCs w:val="24"/>
                      </w:rPr>
                      <w:t xml:space="preserve"> for Administrative Process</w:t>
                    </w:r>
                  </w:p>
                  <w:p w:rsidR="00E15CCE" w:rsidRDefault="00E15CCE" w:rsidP="00E15CCE"/>
                  <w:p w:rsidR="00B75B6B" w:rsidRDefault="00C262B9" w:rsidP="001B2063">
                    <w:pPr>
                      <w:rPr>
                        <w:szCs w:val="20"/>
                      </w:rPr>
                    </w:pPr>
                    <w:r>
                      <w:rPr>
                        <w:szCs w:val="20"/>
                      </w:rPr>
                      <w:t>Mary Currie</w:t>
                    </w:r>
                  </w:p>
                  <w:p w:rsidR="00B75B6B" w:rsidRDefault="00B75B6B" w:rsidP="001B2063">
                    <w:pPr>
                      <w:rPr>
                        <w:szCs w:val="20"/>
                      </w:rPr>
                    </w:pPr>
                    <w:r>
                      <w:rPr>
                        <w:szCs w:val="20"/>
                      </w:rPr>
                      <w:t>Darcy Bryan-Wilson</w:t>
                    </w:r>
                  </w:p>
                  <w:p w:rsidR="001B2063" w:rsidRPr="00530C80" w:rsidRDefault="00E15CCE" w:rsidP="001B2063">
                    <w:pPr>
                      <w:rPr>
                        <w:i/>
                        <w:sz w:val="18"/>
                        <w:szCs w:val="18"/>
                      </w:rPr>
                    </w:pPr>
                    <w:r>
                      <w:rPr>
                        <w:i/>
                        <w:sz w:val="18"/>
                        <w:szCs w:val="18"/>
                      </w:rPr>
                      <w:t>Coordinator of COM and CPM</w:t>
                    </w:r>
                  </w:p>
                  <w:p w:rsidR="001B2063" w:rsidRDefault="001B2063" w:rsidP="001B2063">
                    <w:pPr>
                      <w:rPr>
                        <w:i/>
                        <w:sz w:val="18"/>
                        <w:szCs w:val="18"/>
                      </w:rPr>
                    </w:pPr>
                  </w:p>
                  <w:p w:rsidR="0069756F" w:rsidRDefault="0069756F" w:rsidP="0069756F">
                    <w:r>
                      <w:t xml:space="preserve">Charlie </w:t>
                    </w:r>
                    <w:proofErr w:type="spellStart"/>
                    <w:r>
                      <w:t>Leibold</w:t>
                    </w:r>
                    <w:proofErr w:type="spellEnd"/>
                  </w:p>
                  <w:p w:rsidR="0069756F" w:rsidRDefault="0069756F" w:rsidP="0069756F">
                    <w:pPr>
                      <w:rPr>
                        <w:i/>
                        <w:sz w:val="18"/>
                        <w:szCs w:val="18"/>
                      </w:rPr>
                    </w:pPr>
                    <w:r>
                      <w:rPr>
                        <w:i/>
                        <w:sz w:val="18"/>
                        <w:szCs w:val="18"/>
                      </w:rPr>
                      <w:t>Director of Finance</w:t>
                    </w:r>
                  </w:p>
                  <w:p w:rsidR="0069756F" w:rsidRDefault="0069756F" w:rsidP="001B2063">
                    <w:pPr>
                      <w:rPr>
                        <w:i/>
                        <w:sz w:val="18"/>
                        <w:szCs w:val="18"/>
                      </w:rPr>
                    </w:pPr>
                  </w:p>
                  <w:p w:rsidR="001B2063" w:rsidRPr="00E15CCE" w:rsidRDefault="001B2063" w:rsidP="001B2063">
                    <w:pPr>
                      <w:rPr>
                        <w:szCs w:val="20"/>
                      </w:rPr>
                    </w:pPr>
                    <w:r>
                      <w:rPr>
                        <w:szCs w:val="20"/>
                      </w:rPr>
                      <w:t>John Lemen</w:t>
                    </w:r>
                  </w:p>
                  <w:p w:rsidR="001B2063" w:rsidRDefault="001B2063" w:rsidP="001B2063">
                    <w:pPr>
                      <w:rPr>
                        <w:i/>
                        <w:sz w:val="18"/>
                        <w:szCs w:val="18"/>
                      </w:rPr>
                    </w:pPr>
                    <w:r>
                      <w:rPr>
                        <w:i/>
                        <w:sz w:val="18"/>
                        <w:szCs w:val="18"/>
                      </w:rPr>
                      <w:t>Stated Clerk for Judicial Process</w:t>
                    </w:r>
                  </w:p>
                  <w:p w:rsidR="001B2063" w:rsidRDefault="001B2063" w:rsidP="001B2063">
                    <w:pPr>
                      <w:rPr>
                        <w:i/>
                        <w:sz w:val="18"/>
                        <w:szCs w:val="18"/>
                      </w:rPr>
                    </w:pPr>
                  </w:p>
                  <w:p w:rsidR="001B2063" w:rsidRPr="00E15CCE" w:rsidRDefault="001B2063" w:rsidP="001B2063">
                    <w:pPr>
                      <w:rPr>
                        <w:szCs w:val="20"/>
                      </w:rPr>
                    </w:pPr>
                    <w:r w:rsidRPr="00E15CCE">
                      <w:rPr>
                        <w:szCs w:val="20"/>
                      </w:rPr>
                      <w:t>Sandra Lopez</w:t>
                    </w:r>
                  </w:p>
                  <w:p w:rsidR="001B2063" w:rsidRDefault="001B2063" w:rsidP="001B2063">
                    <w:pPr>
                      <w:rPr>
                        <w:i/>
                        <w:sz w:val="18"/>
                        <w:szCs w:val="18"/>
                      </w:rPr>
                    </w:pPr>
                    <w:r>
                      <w:rPr>
                        <w:i/>
                        <w:sz w:val="18"/>
                        <w:szCs w:val="18"/>
                      </w:rPr>
                      <w:t>Assistant for Finance</w:t>
                    </w:r>
                  </w:p>
                  <w:p w:rsidR="001B2063" w:rsidRDefault="001B2063" w:rsidP="001B2063"/>
                  <w:p w:rsidR="001B2063" w:rsidRDefault="00530C80" w:rsidP="001B2063">
                    <w:r>
                      <w:t>Rosy Murph</w:t>
                    </w:r>
                    <w:r w:rsidR="001B2063">
                      <w:t>y</w:t>
                    </w:r>
                  </w:p>
                  <w:p w:rsidR="001B2063" w:rsidRDefault="001B2063" w:rsidP="001B2063">
                    <w:pPr>
                      <w:rPr>
                        <w:i/>
                        <w:sz w:val="18"/>
                        <w:szCs w:val="18"/>
                      </w:rPr>
                    </w:pPr>
                    <w:r>
                      <w:rPr>
                        <w:i/>
                        <w:sz w:val="18"/>
                        <w:szCs w:val="18"/>
                      </w:rPr>
                      <w:t>Coordinator of</w:t>
                    </w:r>
                    <w:r w:rsidRPr="00E15CCE">
                      <w:rPr>
                        <w:i/>
                        <w:sz w:val="18"/>
                        <w:szCs w:val="18"/>
                      </w:rPr>
                      <w:t xml:space="preserve"> Youth Ministries</w:t>
                    </w:r>
                  </w:p>
                  <w:p w:rsidR="001B2063" w:rsidRDefault="001B2063" w:rsidP="00E15CCE">
                    <w:pPr>
                      <w:rPr>
                        <w:szCs w:val="20"/>
                      </w:rPr>
                    </w:pPr>
                  </w:p>
                  <w:p w:rsidR="001B2063" w:rsidRDefault="001B2063" w:rsidP="00E15CCE">
                    <w:pPr>
                      <w:rPr>
                        <w:i/>
                        <w:sz w:val="18"/>
                        <w:szCs w:val="18"/>
                      </w:rPr>
                    </w:pPr>
                  </w:p>
                  <w:p w:rsidR="00E15CCE" w:rsidRDefault="00E15CCE" w:rsidP="00E15CCE">
                    <w:pPr>
                      <w:rPr>
                        <w:szCs w:val="20"/>
                      </w:rPr>
                    </w:pPr>
                  </w:p>
                  <w:p w:rsidR="00060CB3" w:rsidRPr="00060CB3" w:rsidRDefault="00060CB3" w:rsidP="00E15CCE">
                    <w:pPr>
                      <w:rPr>
                        <w:szCs w:val="20"/>
                      </w:rPr>
                    </w:pPr>
                  </w:p>
                  <w:p w:rsidR="005D670E" w:rsidRDefault="005D670E" w:rsidP="00E15CCE">
                    <w:pPr>
                      <w:rPr>
                        <w:i/>
                        <w:sz w:val="18"/>
                        <w:szCs w:val="18"/>
                      </w:rPr>
                    </w:pPr>
                  </w:p>
                  <w:p w:rsidR="00627F2A" w:rsidRDefault="00627F2A">
                    <w:pPr>
                      <w:rPr>
                        <w:rFonts w:ascii="Adobe Jenson Pro" w:hAnsi="Adobe Jenson Pro"/>
                        <w:sz w:val="18"/>
                      </w:rPr>
                    </w:pPr>
                  </w:p>
                  <w:p w:rsidR="00627F2A" w:rsidRPr="007D6F71" w:rsidRDefault="00627F2A">
                    <w:pPr>
                      <w:rPr>
                        <w:szCs w:val="20"/>
                      </w:rPr>
                    </w:pPr>
                    <w:r w:rsidRPr="007D6F71">
                      <w:rPr>
                        <w:szCs w:val="20"/>
                      </w:rPr>
                      <w:t>T. Stewart Coffman</w:t>
                    </w:r>
                  </w:p>
                  <w:p w:rsidR="00627F2A" w:rsidRDefault="001D47A8">
                    <w:pPr>
                      <w:pStyle w:val="Heading1"/>
                      <w:rPr>
                        <w:szCs w:val="24"/>
                      </w:rPr>
                    </w:pPr>
                    <w:r>
                      <w:rPr>
                        <w:szCs w:val="24"/>
                      </w:rPr>
                      <w:t>General Presbyter Emer</w:t>
                    </w:r>
                    <w:r w:rsidR="00715936">
                      <w:rPr>
                        <w:szCs w:val="24"/>
                      </w:rPr>
                      <w:t>i</w:t>
                    </w:r>
                    <w:r>
                      <w:rPr>
                        <w:szCs w:val="24"/>
                      </w:rPr>
                      <w:t>tus</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1473200</wp:posOffset>
              </wp:positionV>
              <wp:extent cx="0" cy="7019925"/>
              <wp:effectExtent l="9525" t="6350" r="952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99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6pt" to="45pt,6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ffEQIAACg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" strokeweight=".5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352425</wp:posOffset>
              </wp:positionH>
              <wp:positionV relativeFrom="paragraph">
                <wp:posOffset>606425</wp:posOffset>
              </wp:positionV>
              <wp:extent cx="2543175" cy="26670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2A" w:rsidRDefault="00627F2A">
                          <w:pPr>
                            <w:rPr>
                              <w:rFonts w:ascii="Adobe Jenson Pro" w:hAnsi="Adobe Jenson Pro"/>
                              <w:sz w:val="22"/>
                            </w:rPr>
                          </w:pPr>
                          <w:smartTag w:uri="urn:schemas-microsoft-com:office:smarttags" w:element="PlaceName">
                            <w:r>
                              <w:rPr>
                                <w:rFonts w:ascii="Adobe Jenson Pro" w:hAnsi="Adobe Jenson Pro"/>
                                <w:sz w:val="22"/>
                              </w:rPr>
                              <w:t>PRESBYTERIAN</w:t>
                            </w:r>
                          </w:smartTag>
                          <w:r>
                            <w:rPr>
                              <w:rFonts w:ascii="Adobe Jenson Pro" w:hAnsi="Adobe Jenson Pro"/>
                              <w:sz w:val="22"/>
                            </w:rPr>
                            <w:t xml:space="preserve"> </w:t>
                          </w:r>
                          <w:smartTag w:uri="urn:schemas-microsoft-com:office:smarttags" w:element="PlaceType">
                            <w:r>
                              <w:rPr>
                                <w:rFonts w:ascii="Adobe Jenson Pro" w:hAnsi="Adobe Jenson Pro"/>
                                <w:sz w:val="22"/>
                              </w:rPr>
                              <w:t>CHURCH</w:t>
                            </w:r>
                          </w:smartTag>
                          <w:r>
                            <w:rPr>
                              <w:rFonts w:ascii="Adobe Jenson Pro" w:hAnsi="Adobe Jenson Pro"/>
                              <w:sz w:val="22"/>
                            </w:rPr>
                            <w:t xml:space="preserve"> (</w:t>
                          </w:r>
                          <w:smartTag w:uri="urn:schemas-microsoft-com:office:smarttags" w:element="country-region">
                            <w:smartTag w:uri="urn:schemas-microsoft-com:office:smarttags" w:element="place">
                              <w:r>
                                <w:rPr>
                                  <w:rFonts w:ascii="Adobe Jenson Pro" w:hAnsi="Adobe Jenson Pro"/>
                                  <w:sz w:val="22"/>
                                </w:rPr>
                                <w:t>U.S.A.</w:t>
                              </w:r>
                            </w:smartTag>
                          </w:smartTag>
                          <w:r>
                            <w:rPr>
                              <w:rFonts w:ascii="Adobe Jenson Pro" w:hAnsi="Adobe Jenson Pro"/>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7.75pt;margin-top:47.75pt;width:200.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" filled="f" stroked="f">
              <v:textbox>
                <w:txbxContent>
                  <w:p w:rsidR="00627F2A" w:rsidRDefault="00627F2A">
                    <w:pPr>
                      <w:rPr>
                        <w:rFonts w:ascii="Adobe Jenson Pro" w:hAnsi="Adobe Jenson Pro"/>
                        <w:sz w:val="22"/>
                      </w:rPr>
                    </w:pPr>
                    <w:smartTag w:uri="urn:schemas-microsoft-com:office:smarttags" w:element="PlaceName">
                      <w:r>
                        <w:rPr>
                          <w:rFonts w:ascii="Adobe Jenson Pro" w:hAnsi="Adobe Jenson Pro"/>
                          <w:sz w:val="22"/>
                        </w:rPr>
                        <w:t>PRESBYTERIAN</w:t>
                      </w:r>
                    </w:smartTag>
                    <w:r>
                      <w:rPr>
                        <w:rFonts w:ascii="Adobe Jenson Pro" w:hAnsi="Adobe Jenson Pro"/>
                        <w:sz w:val="22"/>
                      </w:rPr>
                      <w:t xml:space="preserve"> </w:t>
                    </w:r>
                    <w:smartTag w:uri="urn:schemas-microsoft-com:office:smarttags" w:element="PlaceType">
                      <w:r>
                        <w:rPr>
                          <w:rFonts w:ascii="Adobe Jenson Pro" w:hAnsi="Adobe Jenson Pro"/>
                          <w:sz w:val="22"/>
                        </w:rPr>
                        <w:t>CHURCH</w:t>
                      </w:r>
                    </w:smartTag>
                    <w:r>
                      <w:rPr>
                        <w:rFonts w:ascii="Adobe Jenson Pro" w:hAnsi="Adobe Jenson Pro"/>
                        <w:sz w:val="22"/>
                      </w:rPr>
                      <w:t xml:space="preserve"> (</w:t>
                    </w:r>
                    <w:smartTag w:uri="urn:schemas-microsoft-com:office:smarttags" w:element="country-region">
                      <w:smartTag w:uri="urn:schemas-microsoft-com:office:smarttags" w:element="place">
                        <w:r>
                          <w:rPr>
                            <w:rFonts w:ascii="Adobe Jenson Pro" w:hAnsi="Adobe Jenson Pro"/>
                            <w:sz w:val="22"/>
                          </w:rPr>
                          <w:t>U.S.A.</w:t>
                        </w:r>
                      </w:smartTag>
                    </w:smartTag>
                    <w:r>
                      <w:rPr>
                        <w:rFonts w:ascii="Adobe Jenson Pro" w:hAnsi="Adobe Jenson Pro"/>
                        <w:sz w:val="22"/>
                      </w:rPr>
                      <w:t>)</w:t>
                    </w:r>
                  </w:p>
                </w:txbxContent>
              </v:textbox>
            </v:shape>
          </w:pict>
        </mc:Fallback>
      </mc:AlternateContent>
    </w:r>
    <w:r>
      <w:rPr>
        <w:noProof/>
      </w:rPr>
      <w:drawing>
        <wp:anchor distT="0" distB="0" distL="114300" distR="114300" simplePos="0" relativeHeight="251660800" behindDoc="1" locked="0" layoutInCell="1" allowOverlap="1">
          <wp:simplePos x="0" y="0"/>
          <wp:positionH relativeFrom="column">
            <wp:posOffset>-554990</wp:posOffset>
          </wp:positionH>
          <wp:positionV relativeFrom="paragraph">
            <wp:posOffset>14605</wp:posOffset>
          </wp:positionV>
          <wp:extent cx="4115435" cy="1129030"/>
          <wp:effectExtent l="0" t="0" r="0" b="0"/>
          <wp:wrapThrough wrapText="bothSides">
            <wp:wrapPolygon edited="0">
              <wp:start x="0" y="0"/>
              <wp:lineTo x="0" y="21138"/>
              <wp:lineTo x="21497" y="21138"/>
              <wp:lineTo x="21497" y="0"/>
              <wp:lineTo x="0" y="0"/>
            </wp:wrapPolygon>
          </wp:wrapThrough>
          <wp:docPr id="8" name="Picture 8" descr="New Covenant logo green 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Covenant logo green ltr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435" cy="1129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91ED3"/>
    <w:multiLevelType w:val="hybridMultilevel"/>
    <w:tmpl w:val="51163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F6BC6"/>
    <w:multiLevelType w:val="hybridMultilevel"/>
    <w:tmpl w:val="A586B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07"/>
    <w:rsid w:val="000249A5"/>
    <w:rsid w:val="00024C99"/>
    <w:rsid w:val="00060CB3"/>
    <w:rsid w:val="00067B77"/>
    <w:rsid w:val="00076284"/>
    <w:rsid w:val="0008032D"/>
    <w:rsid w:val="000A0A13"/>
    <w:rsid w:val="000B28DE"/>
    <w:rsid w:val="000B5C12"/>
    <w:rsid w:val="000C16F2"/>
    <w:rsid w:val="000C60B8"/>
    <w:rsid w:val="000C725E"/>
    <w:rsid w:val="000D08CF"/>
    <w:rsid w:val="000F259B"/>
    <w:rsid w:val="000F5CA5"/>
    <w:rsid w:val="000F75AB"/>
    <w:rsid w:val="001061F9"/>
    <w:rsid w:val="00122867"/>
    <w:rsid w:val="00127905"/>
    <w:rsid w:val="0013738B"/>
    <w:rsid w:val="001464DA"/>
    <w:rsid w:val="0016169C"/>
    <w:rsid w:val="00161709"/>
    <w:rsid w:val="001641FB"/>
    <w:rsid w:val="00174DA0"/>
    <w:rsid w:val="001916FF"/>
    <w:rsid w:val="001A27DE"/>
    <w:rsid w:val="001A5846"/>
    <w:rsid w:val="001B2063"/>
    <w:rsid w:val="001C7D2E"/>
    <w:rsid w:val="001C7EAA"/>
    <w:rsid w:val="001D0922"/>
    <w:rsid w:val="001D47A8"/>
    <w:rsid w:val="001F6D4D"/>
    <w:rsid w:val="002127D4"/>
    <w:rsid w:val="00230B4F"/>
    <w:rsid w:val="00246606"/>
    <w:rsid w:val="00255319"/>
    <w:rsid w:val="00257768"/>
    <w:rsid w:val="00267755"/>
    <w:rsid w:val="00282F2B"/>
    <w:rsid w:val="00296212"/>
    <w:rsid w:val="002D5C21"/>
    <w:rsid w:val="002D70CC"/>
    <w:rsid w:val="002F2A4C"/>
    <w:rsid w:val="00302C6F"/>
    <w:rsid w:val="003070E7"/>
    <w:rsid w:val="003075EC"/>
    <w:rsid w:val="00311391"/>
    <w:rsid w:val="00313D30"/>
    <w:rsid w:val="0032529D"/>
    <w:rsid w:val="00330158"/>
    <w:rsid w:val="00330B0D"/>
    <w:rsid w:val="00332817"/>
    <w:rsid w:val="0033366F"/>
    <w:rsid w:val="00342D2C"/>
    <w:rsid w:val="0035186C"/>
    <w:rsid w:val="0035394C"/>
    <w:rsid w:val="003557B0"/>
    <w:rsid w:val="0038762F"/>
    <w:rsid w:val="00392EF5"/>
    <w:rsid w:val="00395706"/>
    <w:rsid w:val="00395909"/>
    <w:rsid w:val="003A1FFB"/>
    <w:rsid w:val="003A3351"/>
    <w:rsid w:val="003B1A56"/>
    <w:rsid w:val="003B24E0"/>
    <w:rsid w:val="003B62A9"/>
    <w:rsid w:val="003E224B"/>
    <w:rsid w:val="003E4244"/>
    <w:rsid w:val="0040106E"/>
    <w:rsid w:val="00420921"/>
    <w:rsid w:val="00425381"/>
    <w:rsid w:val="00431448"/>
    <w:rsid w:val="004320E1"/>
    <w:rsid w:val="0044669D"/>
    <w:rsid w:val="0045310B"/>
    <w:rsid w:val="004648B3"/>
    <w:rsid w:val="0047351C"/>
    <w:rsid w:val="00496F49"/>
    <w:rsid w:val="004C75AD"/>
    <w:rsid w:val="004D2BD3"/>
    <w:rsid w:val="004D5369"/>
    <w:rsid w:val="004F6B60"/>
    <w:rsid w:val="005269B1"/>
    <w:rsid w:val="00530C80"/>
    <w:rsid w:val="00532BD8"/>
    <w:rsid w:val="0053310A"/>
    <w:rsid w:val="00536A4A"/>
    <w:rsid w:val="00542794"/>
    <w:rsid w:val="005435B9"/>
    <w:rsid w:val="00551E24"/>
    <w:rsid w:val="00553BCA"/>
    <w:rsid w:val="00571388"/>
    <w:rsid w:val="0057788D"/>
    <w:rsid w:val="00587D8A"/>
    <w:rsid w:val="00595960"/>
    <w:rsid w:val="005B63AF"/>
    <w:rsid w:val="005C320A"/>
    <w:rsid w:val="005D00A6"/>
    <w:rsid w:val="005D670E"/>
    <w:rsid w:val="005E5466"/>
    <w:rsid w:val="005F7D8A"/>
    <w:rsid w:val="00614AEB"/>
    <w:rsid w:val="00627AA6"/>
    <w:rsid w:val="00627F2A"/>
    <w:rsid w:val="00635880"/>
    <w:rsid w:val="006409B3"/>
    <w:rsid w:val="00665FD8"/>
    <w:rsid w:val="00667928"/>
    <w:rsid w:val="00680763"/>
    <w:rsid w:val="00682AD4"/>
    <w:rsid w:val="00687EB1"/>
    <w:rsid w:val="00692075"/>
    <w:rsid w:val="00692A21"/>
    <w:rsid w:val="0069756F"/>
    <w:rsid w:val="006A258E"/>
    <w:rsid w:val="006B3F5A"/>
    <w:rsid w:val="006C5D33"/>
    <w:rsid w:val="006D22B0"/>
    <w:rsid w:val="006D6E25"/>
    <w:rsid w:val="006F3D50"/>
    <w:rsid w:val="006F4AD2"/>
    <w:rsid w:val="00705A1B"/>
    <w:rsid w:val="00711390"/>
    <w:rsid w:val="00715936"/>
    <w:rsid w:val="007262EA"/>
    <w:rsid w:val="007313B2"/>
    <w:rsid w:val="00733D7B"/>
    <w:rsid w:val="0073446B"/>
    <w:rsid w:val="00737F35"/>
    <w:rsid w:val="00741CE4"/>
    <w:rsid w:val="0074762E"/>
    <w:rsid w:val="007734B9"/>
    <w:rsid w:val="00774C86"/>
    <w:rsid w:val="007828D7"/>
    <w:rsid w:val="00785BD6"/>
    <w:rsid w:val="007B46A2"/>
    <w:rsid w:val="007C2ED7"/>
    <w:rsid w:val="007D1C40"/>
    <w:rsid w:val="007D3DF1"/>
    <w:rsid w:val="007D6F71"/>
    <w:rsid w:val="007D73FF"/>
    <w:rsid w:val="00801105"/>
    <w:rsid w:val="0080641E"/>
    <w:rsid w:val="00827E06"/>
    <w:rsid w:val="0083786F"/>
    <w:rsid w:val="008631C0"/>
    <w:rsid w:val="008652D9"/>
    <w:rsid w:val="00870C8E"/>
    <w:rsid w:val="00884FB0"/>
    <w:rsid w:val="008866A9"/>
    <w:rsid w:val="00886900"/>
    <w:rsid w:val="008951F7"/>
    <w:rsid w:val="008A6EA6"/>
    <w:rsid w:val="008B2A85"/>
    <w:rsid w:val="008C111C"/>
    <w:rsid w:val="008C44AC"/>
    <w:rsid w:val="008D34D6"/>
    <w:rsid w:val="008D7869"/>
    <w:rsid w:val="008E1207"/>
    <w:rsid w:val="008E5563"/>
    <w:rsid w:val="009037CB"/>
    <w:rsid w:val="00903DC2"/>
    <w:rsid w:val="00916EE2"/>
    <w:rsid w:val="00921FFF"/>
    <w:rsid w:val="00931D26"/>
    <w:rsid w:val="00936CD8"/>
    <w:rsid w:val="00937FA4"/>
    <w:rsid w:val="009542D6"/>
    <w:rsid w:val="00955CDB"/>
    <w:rsid w:val="00960322"/>
    <w:rsid w:val="00997C5B"/>
    <w:rsid w:val="009A29AF"/>
    <w:rsid w:val="009C3501"/>
    <w:rsid w:val="009C5A66"/>
    <w:rsid w:val="009C653F"/>
    <w:rsid w:val="00A156DB"/>
    <w:rsid w:val="00A51A9C"/>
    <w:rsid w:val="00A560B3"/>
    <w:rsid w:val="00A57879"/>
    <w:rsid w:val="00A579E0"/>
    <w:rsid w:val="00AA34AC"/>
    <w:rsid w:val="00AA50E2"/>
    <w:rsid w:val="00AB3F7A"/>
    <w:rsid w:val="00AC0985"/>
    <w:rsid w:val="00AC1531"/>
    <w:rsid w:val="00AC3155"/>
    <w:rsid w:val="00AD5D92"/>
    <w:rsid w:val="00AE0456"/>
    <w:rsid w:val="00AE1432"/>
    <w:rsid w:val="00B007F5"/>
    <w:rsid w:val="00B05AA9"/>
    <w:rsid w:val="00B07862"/>
    <w:rsid w:val="00B10225"/>
    <w:rsid w:val="00B24D4B"/>
    <w:rsid w:val="00B24FCF"/>
    <w:rsid w:val="00B365E9"/>
    <w:rsid w:val="00B5722C"/>
    <w:rsid w:val="00B75B6B"/>
    <w:rsid w:val="00B94097"/>
    <w:rsid w:val="00BA670C"/>
    <w:rsid w:val="00BC1098"/>
    <w:rsid w:val="00C00141"/>
    <w:rsid w:val="00C04143"/>
    <w:rsid w:val="00C10ED0"/>
    <w:rsid w:val="00C113F1"/>
    <w:rsid w:val="00C226C5"/>
    <w:rsid w:val="00C262B9"/>
    <w:rsid w:val="00C27417"/>
    <w:rsid w:val="00C27840"/>
    <w:rsid w:val="00C31605"/>
    <w:rsid w:val="00C40BCF"/>
    <w:rsid w:val="00C674F2"/>
    <w:rsid w:val="00C774F1"/>
    <w:rsid w:val="00C900D0"/>
    <w:rsid w:val="00CA3C3E"/>
    <w:rsid w:val="00CD1971"/>
    <w:rsid w:val="00CD779F"/>
    <w:rsid w:val="00CF39E6"/>
    <w:rsid w:val="00D166E1"/>
    <w:rsid w:val="00D43F2F"/>
    <w:rsid w:val="00D5529C"/>
    <w:rsid w:val="00D74622"/>
    <w:rsid w:val="00D8489F"/>
    <w:rsid w:val="00DA39D8"/>
    <w:rsid w:val="00DA5FD1"/>
    <w:rsid w:val="00DB6BF1"/>
    <w:rsid w:val="00DE3EA8"/>
    <w:rsid w:val="00E0511E"/>
    <w:rsid w:val="00E126CA"/>
    <w:rsid w:val="00E15CCE"/>
    <w:rsid w:val="00E206DB"/>
    <w:rsid w:val="00E2082B"/>
    <w:rsid w:val="00E21AC5"/>
    <w:rsid w:val="00E251D2"/>
    <w:rsid w:val="00E32ED9"/>
    <w:rsid w:val="00E37487"/>
    <w:rsid w:val="00E709A6"/>
    <w:rsid w:val="00E84D30"/>
    <w:rsid w:val="00ED3B80"/>
    <w:rsid w:val="00ED7052"/>
    <w:rsid w:val="00ED75AF"/>
    <w:rsid w:val="00EF5AED"/>
    <w:rsid w:val="00F1140D"/>
    <w:rsid w:val="00F12F1A"/>
    <w:rsid w:val="00F44247"/>
    <w:rsid w:val="00F44A0D"/>
    <w:rsid w:val="00F56BD4"/>
    <w:rsid w:val="00F60B4B"/>
    <w:rsid w:val="00F63DA2"/>
    <w:rsid w:val="00F81C77"/>
    <w:rsid w:val="00FA7EE5"/>
    <w:rsid w:val="00FB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dobe Jenson Pro" w:hAnsi="Adobe Jenson Pro"/>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3D7B"/>
    <w:rPr>
      <w:rFonts w:ascii="Tahoma" w:hAnsi="Tahoma" w:cs="Tahoma"/>
      <w:sz w:val="16"/>
      <w:szCs w:val="16"/>
    </w:rPr>
  </w:style>
  <w:style w:type="character" w:styleId="Hyperlink">
    <w:name w:val="Hyperlink"/>
    <w:rsid w:val="007B46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dobe Jenson Pro" w:hAnsi="Adobe Jenson Pro"/>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3D7B"/>
    <w:rPr>
      <w:rFonts w:ascii="Tahoma" w:hAnsi="Tahoma" w:cs="Tahoma"/>
      <w:sz w:val="16"/>
      <w:szCs w:val="16"/>
    </w:rPr>
  </w:style>
  <w:style w:type="character" w:styleId="Hyperlink">
    <w:name w:val="Hyperlink"/>
    <w:rsid w:val="007B4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9680">
      <w:bodyDiv w:val="1"/>
      <w:marLeft w:val="0"/>
      <w:marRight w:val="0"/>
      <w:marTop w:val="0"/>
      <w:marBottom w:val="0"/>
      <w:divBdr>
        <w:top w:val="none" w:sz="0" w:space="0" w:color="auto"/>
        <w:left w:val="none" w:sz="0" w:space="0" w:color="auto"/>
        <w:bottom w:val="none" w:sz="0" w:space="0" w:color="auto"/>
        <w:right w:val="none" w:sz="0" w:space="0" w:color="auto"/>
      </w:divBdr>
    </w:div>
    <w:div w:id="21062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20Hargrove\AppData\Local\Microsoft\Windows\Temporary%20Internet%20Files\Content.Outlook\JSUZVM2C\Letterhead%20Corrected%20Nov%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4A11-8493-462F-8E64-FA24B6EC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Corrected Nov 2011</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Hargrove</dc:creator>
  <cp:lastModifiedBy>lhargrove</cp:lastModifiedBy>
  <cp:revision>2</cp:revision>
  <cp:lastPrinted>2022-11-02T22:07:00Z</cp:lastPrinted>
  <dcterms:created xsi:type="dcterms:W3CDTF">2025-01-09T20:16:00Z</dcterms:created>
  <dcterms:modified xsi:type="dcterms:W3CDTF">2025-01-09T20:16:00Z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605887122</vt:i4>
  </property>
  <property fmtid="{D5CDD505-2E9C-101B-9397-08002B2CF9AE}" pid="3" name="_EmailSubject">
    <vt:lpwstr/>
  </property>
  <property fmtid="{D5CDD505-2E9C-101B-9397-08002B2CF9AE}" pid="4" name="_AuthorEmail">
    <vt:lpwstr>slopez@pbyofnewcovenant.org</vt:lpwstr>
  </property>
  <property fmtid="{D5CDD505-2E9C-101B-9397-08002B2CF9AE}" pid="5" name="_AuthorEmailDisplayName">
    <vt:lpwstr>Sandra Lopez</vt:lpwstr>
  </property>
  <property fmtid="{D5CDD505-2E9C-101B-9397-08002B2CF9AE}" pid="6" name="_PreviousAdHocReviewCycleID">
    <vt:i4>1085304188</vt:i4>
  </property>
  <property fmtid="{D5CDD505-2E9C-101B-9397-08002B2CF9AE}" pid="7" name="_ReviewingToolsShownOnce">
    <vt:lpwstr/>
  </property>
</Properties>
</file>